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C83" w:rsidTr="0008680C">
        <w:tc>
          <w:tcPr>
            <w:tcW w:w="4531" w:type="dxa"/>
          </w:tcPr>
          <w:p w:rsidR="00974C83" w:rsidRDefault="00974C83" w:rsidP="0008680C">
            <w:r>
              <w:t>Appel à Contribution</w:t>
            </w:r>
          </w:p>
        </w:tc>
        <w:tc>
          <w:tcPr>
            <w:tcW w:w="4531" w:type="dxa"/>
          </w:tcPr>
          <w:p w:rsidR="00974C83" w:rsidRDefault="00974C83" w:rsidP="0008680C">
            <w:r>
              <w:t>09/10/2015</w:t>
            </w:r>
          </w:p>
        </w:tc>
      </w:tr>
      <w:tr w:rsidR="00974C83" w:rsidTr="0008680C">
        <w:tc>
          <w:tcPr>
            <w:tcW w:w="4531" w:type="dxa"/>
          </w:tcPr>
          <w:p w:rsidR="00974C83" w:rsidRDefault="007D505A" w:rsidP="0008680C">
            <w:r>
              <w:t>Recyclage de serviettes hygiéniques non emballées</w:t>
            </w:r>
          </w:p>
        </w:tc>
        <w:tc>
          <w:tcPr>
            <w:tcW w:w="4531" w:type="dxa"/>
          </w:tcPr>
          <w:p w:rsidR="00974C83" w:rsidRDefault="00974C83" w:rsidP="0008680C"/>
        </w:tc>
      </w:tr>
    </w:tbl>
    <w:p w:rsidR="007D505A" w:rsidRDefault="007D505A" w:rsidP="007D505A"/>
    <w:p w:rsidR="00F33A8F" w:rsidRDefault="00F33A8F" w:rsidP="007D505A">
      <w:bookmarkStart w:id="0" w:name="_GoBack"/>
      <w:bookmarkEnd w:id="0"/>
    </w:p>
    <w:p w:rsidR="00F33A8F" w:rsidRPr="00F33A8F" w:rsidRDefault="00F33A8F" w:rsidP="007D505A">
      <w:pPr>
        <w:rPr>
          <w:b/>
        </w:rPr>
      </w:pPr>
      <w:r w:rsidRPr="00F33A8F">
        <w:rPr>
          <w:b/>
        </w:rPr>
        <w:t>Un fabricant de serviettes hygiéniques au Canada cherche à écouler des nappes de produits déclassés, environ 200 tonnes / an</w:t>
      </w:r>
    </w:p>
    <w:p w:rsidR="00F33A8F" w:rsidRPr="00F33A8F" w:rsidRDefault="00F33A8F" w:rsidP="007D505A">
      <w:pPr>
        <w:rPr>
          <w:b/>
        </w:rPr>
      </w:pPr>
      <w:r w:rsidRPr="00F33A8F">
        <w:rPr>
          <w:b/>
        </w:rPr>
        <w:t xml:space="preserve">L’achat doit se faire par container complet, environ 11 tonnes minimum </w:t>
      </w:r>
    </w:p>
    <w:p w:rsidR="00F33A8F" w:rsidRPr="00F33A8F" w:rsidRDefault="00F33A8F" w:rsidP="007D505A">
      <w:pPr>
        <w:rPr>
          <w:b/>
        </w:rPr>
      </w:pPr>
      <w:r w:rsidRPr="00F33A8F">
        <w:rPr>
          <w:b/>
        </w:rPr>
        <w:t>Le pourcentage de produit réutilisable est de 80%</w:t>
      </w:r>
    </w:p>
    <w:p w:rsidR="00F33A8F" w:rsidRPr="00F33A8F" w:rsidRDefault="00F33A8F" w:rsidP="007D505A">
      <w:pPr>
        <w:rPr>
          <w:b/>
        </w:rPr>
      </w:pPr>
      <w:r w:rsidRPr="00F33A8F">
        <w:rPr>
          <w:b/>
        </w:rPr>
        <w:t>Faire une proposition de prix et élaborer une solution viable et récurrente de revente</w:t>
      </w:r>
    </w:p>
    <w:p w:rsidR="00F33A8F" w:rsidRPr="00F33A8F" w:rsidRDefault="00F33A8F" w:rsidP="007D505A">
      <w:pPr>
        <w:rPr>
          <w:b/>
        </w:rPr>
      </w:pPr>
      <w:r w:rsidRPr="00F33A8F">
        <w:rPr>
          <w:b/>
        </w:rPr>
        <w:t>Prendre en compte l’aspect du tri qui est une grosse contrainte sur ce produit</w:t>
      </w:r>
    </w:p>
    <w:p w:rsidR="00F33A8F" w:rsidRPr="007D505A" w:rsidRDefault="00F33A8F" w:rsidP="007D505A"/>
    <w:p w:rsidR="007D505A" w:rsidRPr="007D505A" w:rsidRDefault="007D505A" w:rsidP="007D50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7D5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Rejected Sanitary Napkins Bales</w:t>
      </w:r>
    </w:p>
    <w:p w:rsidR="007D505A" w:rsidRPr="007D505A" w:rsidRDefault="007D505A" w:rsidP="007D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</w:tblGrid>
      <w:tr w:rsidR="007D505A" w:rsidRPr="007D505A" w:rsidTr="007D50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90"/>
            </w:tblGrid>
            <w:tr w:rsidR="007D505A" w:rsidRPr="007D5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05A" w:rsidRPr="007D505A" w:rsidRDefault="007D505A" w:rsidP="007D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D505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762500" cy="3781425"/>
                        <wp:effectExtent l="0" t="0" r="0" b="9525"/>
                        <wp:docPr id="4" name="Image 4" descr="http://2.wlimg.com/product_images/bc-full/dir_34/1009266/20150624171746_p_1330867_183174.jpg">
                          <a:hlinkClick xmlns:a="http://schemas.openxmlformats.org/drawingml/2006/main" r:id="rId5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2.wlimg.com/product_images/bc-full/dir_34/1009266/20150624171746_p_1330867_183174.jpg">
                                  <a:hlinkClick r:id="rId5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7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505A" w:rsidRPr="007D505A" w:rsidRDefault="007D505A" w:rsidP="007D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505A" w:rsidRPr="007D505A" w:rsidTr="007D50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20"/>
              <w:gridCol w:w="810"/>
              <w:gridCol w:w="120"/>
              <w:gridCol w:w="825"/>
            </w:tblGrid>
            <w:tr w:rsidR="007D505A" w:rsidRPr="007D5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05A" w:rsidRPr="007D505A" w:rsidRDefault="007D505A" w:rsidP="007D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D50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Image 3" descr="http://2.wlimg.com/product_images/bc-small/dir_34/1009266/20150624171746_p_1330867_1831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2.wlimg.com/product_images/bc-small/dir_34/1009266/20150624171746_p_1330867_1831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05A" w:rsidRPr="007D505A" w:rsidRDefault="007D505A" w:rsidP="007D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D5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05A" w:rsidRPr="007D505A" w:rsidRDefault="007D505A" w:rsidP="007D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D50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Image 2" descr="http://2.wlimg.com/product_images/bc-small/dir_34/1009266/20150624171750_p_1330867_1831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2.wlimg.com/product_images/bc-small/dir_34/1009266/20150624171750_p_1330867_1831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05A" w:rsidRPr="007D505A" w:rsidRDefault="007D505A" w:rsidP="007D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D5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05A" w:rsidRPr="007D505A" w:rsidRDefault="007D505A" w:rsidP="007D5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D50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76250" cy="361950"/>
                        <wp:effectExtent l="0" t="0" r="0" b="0"/>
                        <wp:docPr id="1" name="Image 1" descr="http://2.wlimg.com/product_images/bc-small/dir_34/1009266/bale_p_1330867_1831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2.wlimg.com/product_images/bc-small/dir_34/1009266/bale_p_1330867_1831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505A" w:rsidRPr="007D505A" w:rsidRDefault="007D505A" w:rsidP="007D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D505A" w:rsidRPr="007D505A" w:rsidRDefault="007D505A" w:rsidP="007D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505A" w:rsidRPr="007D505A" w:rsidRDefault="007D505A" w:rsidP="007D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company is a major Exporter of </w:t>
      </w:r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Rejected Sanitary Napkins Bales</w:t>
      </w:r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company is catering to a global demand for the Rejected Sanitary Napkins Bales with efficient deliveries. The Rejected Sanitary Diaper Bales can be availed at the market leading prices from the company, with assured transit 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safety.We</w:t>
      </w:r>
      <w:proofErr w:type="spell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one of the leading Diaper Recycling Suppliers in </w:t>
      </w:r>
      <w:proofErr w:type="spellStart"/>
      <w:proofErr w:type="gram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canada</w:t>
      </w:r>
      <w:proofErr w:type="spellEnd"/>
      <w:proofErr w:type="gram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br/>
      </w:r>
      <w:proofErr w:type="spellStart"/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Details</w:t>
      </w:r>
      <w:proofErr w:type="spellEnd"/>
    </w:p>
    <w:p w:rsidR="007D505A" w:rsidRP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Material :</w:t>
      </w:r>
      <w:proofErr w:type="gram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Mix of fem pads Maxi products (70% volume) and fem pads panty liners (30%)</w:t>
      </w:r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(</w:t>
      </w:r>
      <w:proofErr w:type="gram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</w:t>
      </w:r>
      <w:proofErr w:type="gram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products is not compressed, Maxi average weight is 50 products/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lbs</w:t>
      </w:r>
      <w:proofErr w:type="spell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Panty liners is 200 products/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lbs</w:t>
      </w:r>
      <w:proofErr w:type="spell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</w:p>
    <w:p w:rsidR="007D505A" w:rsidRP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Contamination :</w:t>
      </w:r>
      <w:r w:rsidRPr="007D50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Contains</w:t>
      </w:r>
      <w:proofErr w:type="spellEnd"/>
      <w:r w:rsidRPr="007D50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non-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eastAsia="fr-FR"/>
        </w:rPr>
        <w:t>woven</w:t>
      </w:r>
      <w:proofErr w:type="spellEnd"/>
    </w:p>
    <w:p w:rsidR="007D505A" w:rsidRP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</w:t>
      </w:r>
      <w:proofErr w:type="spellEnd"/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Pr="007D50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Bales</w:t>
      </w:r>
    </w:p>
    <w:p w:rsidR="007D505A" w:rsidRP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Average weight of </w:t>
      </w:r>
      <w:proofErr w:type="gramStart"/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bales :</w:t>
      </w:r>
      <w:proofErr w:type="gram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330 Kg/bale (725 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lbs</w:t>
      </w:r>
      <w:proofErr w:type="spell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</w:p>
    <w:p w:rsidR="007D505A" w:rsidRP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Dimensions of bales :</w:t>
      </w:r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150 cm * 100 cm * 75 cm high (60 in * 40 in * 30 in high)</w:t>
      </w:r>
    </w:p>
    <w:p w:rsidR="007D505A" w:rsidRP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Available </w:t>
      </w:r>
      <w:proofErr w:type="gramStart"/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Volume :</w:t>
      </w:r>
      <w:proofErr w:type="gram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 containers of 40 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ft</w:t>
      </w:r>
      <w:proofErr w:type="spell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HC per month.</w:t>
      </w:r>
    </w:p>
    <w:p w:rsidR="007D505A" w:rsidRP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Constraint :</w:t>
      </w:r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material has to be sold out of North America</w:t>
      </w:r>
    </w:p>
    <w:p w:rsidR="007D505A" w:rsidRDefault="007D505A" w:rsidP="007D5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Shipping </w:t>
      </w:r>
      <w:proofErr w:type="gramStart"/>
      <w:r w:rsidRPr="007D50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Information :</w:t>
      </w:r>
      <w:proofErr w:type="gram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40 </w:t>
      </w:r>
      <w:proofErr w:type="spellStart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ft</w:t>
      </w:r>
      <w:proofErr w:type="spellEnd"/>
      <w:r w:rsidRPr="007D50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HC container can contain 11 MT of material. Our factory is located at 100 Km from the Montreal port, which services many international destinations.</w:t>
      </w:r>
    </w:p>
    <w:p w:rsidR="00F33A8F" w:rsidRDefault="00F33A8F" w:rsidP="00F3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33A8F" w:rsidRPr="007D505A" w:rsidRDefault="00F33A8F" w:rsidP="00F33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A6F6C" w:rsidRPr="007D505A" w:rsidRDefault="003A6F6C">
      <w:pPr>
        <w:rPr>
          <w:lang w:val="en-US"/>
        </w:rPr>
      </w:pPr>
    </w:p>
    <w:sectPr w:rsidR="003A6F6C" w:rsidRPr="007D505A" w:rsidSect="00F33A8F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008"/>
    <w:multiLevelType w:val="multilevel"/>
    <w:tmpl w:val="8EF6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3"/>
    <w:rsid w:val="003A6F6C"/>
    <w:rsid w:val="00563F09"/>
    <w:rsid w:val="006754B9"/>
    <w:rsid w:val="007D505A"/>
    <w:rsid w:val="00974C83"/>
    <w:rsid w:val="00F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A2AF-C135-4F49-A2EA-C7A68CEB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83"/>
  </w:style>
  <w:style w:type="paragraph" w:styleId="Titre1">
    <w:name w:val="heading 1"/>
    <w:basedOn w:val="Normal"/>
    <w:link w:val="Titre1Car"/>
    <w:uiPriority w:val="9"/>
    <w:qFormat/>
    <w:rsid w:val="007D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505A"/>
    <w:rPr>
      <w:i/>
      <w:iCs/>
    </w:rPr>
  </w:style>
  <w:style w:type="character" w:styleId="lev">
    <w:name w:val="Strong"/>
    <w:basedOn w:val="Policepardfaut"/>
    <w:uiPriority w:val="22"/>
    <w:qFormat/>
    <w:rsid w:val="007D505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D50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readcrumb">
    <w:name w:val="breadcrumb"/>
    <w:basedOn w:val="Normal"/>
    <w:rsid w:val="007D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D5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2.wlimg.com/product_images/bc-full/dir_34/1009266/20150624171746_p_1330867_18317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g g</cp:lastModifiedBy>
  <cp:revision>3</cp:revision>
  <dcterms:created xsi:type="dcterms:W3CDTF">2015-10-15T12:41:00Z</dcterms:created>
  <dcterms:modified xsi:type="dcterms:W3CDTF">2015-10-29T10:07:00Z</dcterms:modified>
</cp:coreProperties>
</file>